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B1" w:rsidRPr="00587AB1" w:rsidRDefault="00587AB1" w:rsidP="00587AB1">
      <w:pPr>
        <w:pStyle w:val="3"/>
        <w:rPr>
          <w:rFonts w:ascii="仿宋" w:eastAsia="仿宋" w:hAnsi="仿宋" w:hint="eastAsia"/>
          <w:b/>
          <w:sz w:val="34"/>
          <w:szCs w:val="30"/>
        </w:rPr>
      </w:pPr>
      <w:bookmarkStart w:id="0" w:name="_Toc260917695"/>
      <w:bookmarkStart w:id="1" w:name="_Toc313538385"/>
      <w:bookmarkStart w:id="2" w:name="_Toc313538523"/>
      <w:r w:rsidRPr="00587AB1">
        <w:rPr>
          <w:rFonts w:ascii="仿宋" w:eastAsia="仿宋" w:hAnsi="仿宋"/>
          <w:b/>
          <w:sz w:val="34"/>
          <w:szCs w:val="30"/>
        </w:rPr>
        <w:t>企业内部控制应用指引第</w:t>
      </w:r>
      <w:r w:rsidRPr="00587AB1">
        <w:rPr>
          <w:rFonts w:ascii="仿宋" w:eastAsia="仿宋" w:hAnsi="仿宋" w:hint="eastAsia"/>
          <w:b/>
          <w:sz w:val="34"/>
          <w:szCs w:val="30"/>
        </w:rPr>
        <w:t>5</w:t>
      </w:r>
      <w:r w:rsidRPr="00587AB1">
        <w:rPr>
          <w:rFonts w:ascii="仿宋" w:eastAsia="仿宋" w:hAnsi="仿宋"/>
          <w:b/>
          <w:sz w:val="34"/>
          <w:szCs w:val="30"/>
        </w:rPr>
        <w:t>号——</w:t>
      </w:r>
      <w:r w:rsidRPr="00587AB1">
        <w:rPr>
          <w:rFonts w:ascii="仿宋" w:eastAsia="仿宋" w:hAnsi="仿宋" w:hint="eastAsia"/>
          <w:b/>
          <w:sz w:val="34"/>
          <w:szCs w:val="30"/>
        </w:rPr>
        <w:t>企业文化</w:t>
      </w:r>
      <w:bookmarkEnd w:id="0"/>
      <w:bookmarkEnd w:id="1"/>
      <w:bookmarkEnd w:id="2"/>
    </w:p>
    <w:p w:rsidR="00587AB1" w:rsidRPr="00587AB1" w:rsidRDefault="00587AB1" w:rsidP="00587AB1">
      <w:pPr>
        <w:spacing w:before="240" w:after="240"/>
        <w:jc w:val="center"/>
        <w:rPr>
          <w:rFonts w:ascii="仿宋" w:eastAsia="仿宋" w:hAnsi="仿宋" w:hint="eastAsia"/>
          <w:b/>
          <w:kern w:val="0"/>
          <w:sz w:val="32"/>
          <w:szCs w:val="28"/>
        </w:rPr>
      </w:pPr>
      <w:r w:rsidRPr="00587AB1">
        <w:rPr>
          <w:rFonts w:ascii="仿宋" w:eastAsia="仿宋" w:hAnsi="仿宋" w:hint="eastAsia"/>
          <w:b/>
          <w:kern w:val="0"/>
          <w:sz w:val="32"/>
          <w:szCs w:val="28"/>
        </w:rPr>
        <w:t>第一章  总  则</w:t>
      </w:r>
    </w:p>
    <w:p w:rsidR="00587AB1" w:rsidRPr="00587AB1" w:rsidRDefault="00587AB1" w:rsidP="00587AB1">
      <w:pPr>
        <w:ind w:firstLineChars="200" w:firstLine="560"/>
        <w:rPr>
          <w:rFonts w:ascii="仿宋" w:eastAsia="仿宋" w:hAnsi="仿宋" w:hint="eastAsia"/>
          <w:kern w:val="0"/>
          <w:sz w:val="28"/>
        </w:rPr>
      </w:pPr>
      <w:r w:rsidRPr="00587AB1">
        <w:rPr>
          <w:rFonts w:ascii="仿宋" w:eastAsia="仿宋" w:hAnsi="仿宋" w:hint="eastAsia"/>
          <w:kern w:val="0"/>
          <w:sz w:val="28"/>
        </w:rPr>
        <w:t>第一条</w:t>
      </w:r>
      <w:r w:rsidRPr="00587AB1">
        <w:rPr>
          <w:rFonts w:ascii="仿宋" w:eastAsia="仿宋" w:hAnsi="仿宋"/>
          <w:kern w:val="0"/>
          <w:sz w:val="28"/>
        </w:rPr>
        <w:t xml:space="preserve">  </w:t>
      </w:r>
      <w:r w:rsidRPr="00587AB1">
        <w:rPr>
          <w:rFonts w:ascii="仿宋" w:eastAsia="仿宋" w:hAnsi="仿宋" w:hint="eastAsia"/>
          <w:kern w:val="0"/>
          <w:sz w:val="28"/>
        </w:rPr>
        <w:t>为了</w:t>
      </w:r>
      <w:r w:rsidRPr="00587AB1">
        <w:rPr>
          <w:rFonts w:ascii="仿宋" w:eastAsia="仿宋" w:hAnsi="仿宋" w:hint="eastAsia"/>
          <w:sz w:val="28"/>
        </w:rPr>
        <w:t>加强企业文化建设</w:t>
      </w:r>
      <w:r w:rsidRPr="00587AB1">
        <w:rPr>
          <w:rFonts w:ascii="仿宋" w:eastAsia="仿宋" w:hAnsi="仿宋" w:hint="eastAsia"/>
          <w:kern w:val="0"/>
          <w:sz w:val="28"/>
        </w:rPr>
        <w:t>，</w:t>
      </w:r>
      <w:r w:rsidRPr="00587AB1">
        <w:rPr>
          <w:rFonts w:ascii="仿宋" w:eastAsia="仿宋" w:hAnsi="仿宋" w:hint="eastAsia"/>
          <w:sz w:val="28"/>
        </w:rPr>
        <w:t>发挥企业文化在企业发展中的重要作用，</w:t>
      </w:r>
      <w:r w:rsidRPr="00587AB1">
        <w:rPr>
          <w:rFonts w:ascii="仿宋" w:eastAsia="仿宋" w:hAnsi="仿宋" w:hint="eastAsia"/>
          <w:kern w:val="0"/>
          <w:sz w:val="28"/>
        </w:rPr>
        <w:t>根据《企业内部控制基本规范》，制定本指引。</w:t>
      </w:r>
    </w:p>
    <w:p w:rsidR="00587AB1" w:rsidRPr="00587AB1" w:rsidRDefault="00587AB1" w:rsidP="00587AB1">
      <w:pPr>
        <w:ind w:firstLineChars="200" w:firstLine="560"/>
        <w:rPr>
          <w:rFonts w:ascii="仿宋" w:eastAsia="仿宋" w:hAnsi="仿宋" w:hint="eastAsia"/>
          <w:kern w:val="0"/>
          <w:sz w:val="28"/>
        </w:rPr>
      </w:pPr>
      <w:r w:rsidRPr="00587AB1">
        <w:rPr>
          <w:rFonts w:ascii="仿宋" w:eastAsia="仿宋" w:hAnsi="仿宋"/>
          <w:kern w:val="0"/>
          <w:sz w:val="28"/>
        </w:rPr>
        <w:t xml:space="preserve">第二条 </w:t>
      </w:r>
      <w:r w:rsidRPr="00587AB1">
        <w:rPr>
          <w:rFonts w:ascii="仿宋" w:eastAsia="仿宋" w:hAnsi="仿宋" w:hint="eastAsia"/>
          <w:kern w:val="0"/>
          <w:sz w:val="28"/>
        </w:rPr>
        <w:t xml:space="preserve"> 本指引所称</w:t>
      </w:r>
      <w:r w:rsidRPr="00587AB1">
        <w:rPr>
          <w:rFonts w:ascii="仿宋" w:eastAsia="仿宋" w:hAnsi="仿宋" w:hint="eastAsia"/>
          <w:sz w:val="28"/>
        </w:rPr>
        <w:t>企业文化</w:t>
      </w:r>
      <w:r w:rsidRPr="00587AB1">
        <w:rPr>
          <w:rFonts w:ascii="仿宋" w:eastAsia="仿宋" w:hAnsi="仿宋" w:hint="eastAsia"/>
          <w:kern w:val="0"/>
          <w:sz w:val="28"/>
        </w:rPr>
        <w:t>，是指企业在</w:t>
      </w:r>
      <w:r w:rsidRPr="00587AB1">
        <w:rPr>
          <w:rFonts w:ascii="仿宋" w:eastAsia="仿宋" w:hAnsi="仿宋" w:hint="eastAsia"/>
          <w:sz w:val="28"/>
        </w:rPr>
        <w:t>生产经营实践中</w:t>
      </w:r>
      <w:r w:rsidRPr="00587AB1">
        <w:rPr>
          <w:rFonts w:ascii="仿宋" w:eastAsia="仿宋" w:hAnsi="仿宋" w:hint="eastAsia"/>
          <w:kern w:val="0"/>
          <w:sz w:val="28"/>
        </w:rPr>
        <w:t>逐步形成的、为整体团队所</w:t>
      </w:r>
      <w:r w:rsidRPr="00587AB1">
        <w:rPr>
          <w:rFonts w:ascii="仿宋" w:eastAsia="仿宋" w:hAnsi="仿宋" w:hint="eastAsia"/>
          <w:sz w:val="28"/>
        </w:rPr>
        <w:t>认同并遵守</w:t>
      </w:r>
      <w:r w:rsidRPr="00587AB1">
        <w:rPr>
          <w:rFonts w:ascii="仿宋" w:eastAsia="仿宋" w:hAnsi="仿宋" w:hint="eastAsia"/>
          <w:kern w:val="0"/>
          <w:sz w:val="28"/>
        </w:rPr>
        <w:t>的</w:t>
      </w:r>
      <w:r w:rsidRPr="00587AB1">
        <w:rPr>
          <w:rFonts w:ascii="仿宋" w:eastAsia="仿宋" w:hAnsi="仿宋" w:hint="eastAsia"/>
          <w:sz w:val="28"/>
        </w:rPr>
        <w:t>价值观</w:t>
      </w:r>
      <w:r w:rsidRPr="00587AB1">
        <w:rPr>
          <w:rFonts w:ascii="仿宋" w:eastAsia="仿宋" w:hAnsi="仿宋" w:hint="eastAsia"/>
          <w:kern w:val="0"/>
          <w:sz w:val="28"/>
        </w:rPr>
        <w:t>、</w:t>
      </w:r>
      <w:r w:rsidRPr="00587AB1">
        <w:rPr>
          <w:rFonts w:ascii="仿宋" w:eastAsia="仿宋" w:hAnsi="仿宋" w:hint="eastAsia"/>
          <w:sz w:val="28"/>
        </w:rPr>
        <w:t>经营理念</w:t>
      </w:r>
      <w:r w:rsidRPr="00587AB1">
        <w:rPr>
          <w:rFonts w:ascii="仿宋" w:eastAsia="仿宋" w:hAnsi="仿宋" w:hint="eastAsia"/>
          <w:kern w:val="0"/>
          <w:sz w:val="28"/>
        </w:rPr>
        <w:t>和</w:t>
      </w:r>
      <w:r w:rsidRPr="00587AB1">
        <w:rPr>
          <w:rFonts w:ascii="仿宋" w:eastAsia="仿宋" w:hAnsi="仿宋" w:hint="eastAsia"/>
          <w:sz w:val="28"/>
        </w:rPr>
        <w:t>企业精神</w:t>
      </w:r>
      <w:r w:rsidRPr="00587AB1">
        <w:rPr>
          <w:rFonts w:ascii="仿宋" w:eastAsia="仿宋" w:hAnsi="仿宋" w:hint="eastAsia"/>
          <w:kern w:val="0"/>
          <w:sz w:val="28"/>
        </w:rPr>
        <w:t>，以及在此基础上</w:t>
      </w:r>
      <w:r w:rsidRPr="00587AB1">
        <w:rPr>
          <w:rFonts w:ascii="仿宋" w:eastAsia="仿宋" w:hAnsi="仿宋" w:hint="eastAsia"/>
          <w:sz w:val="28"/>
        </w:rPr>
        <w:t>形成的行业规范的</w:t>
      </w:r>
      <w:r w:rsidRPr="00587AB1">
        <w:rPr>
          <w:rFonts w:ascii="仿宋" w:eastAsia="仿宋" w:hAnsi="仿宋" w:hint="eastAsia"/>
          <w:kern w:val="0"/>
          <w:sz w:val="28"/>
        </w:rPr>
        <w:t>总称。</w:t>
      </w:r>
    </w:p>
    <w:p w:rsidR="00587AB1" w:rsidRPr="00587AB1" w:rsidRDefault="00587AB1" w:rsidP="00587AB1">
      <w:pPr>
        <w:ind w:firstLineChars="200" w:firstLine="560"/>
        <w:rPr>
          <w:rFonts w:ascii="仿宋" w:eastAsia="仿宋" w:hAnsi="仿宋" w:hint="eastAsia"/>
          <w:kern w:val="0"/>
          <w:sz w:val="28"/>
        </w:rPr>
      </w:pPr>
      <w:r w:rsidRPr="00587AB1">
        <w:rPr>
          <w:rFonts w:ascii="仿宋" w:eastAsia="仿宋" w:hAnsi="仿宋"/>
          <w:kern w:val="0"/>
          <w:sz w:val="28"/>
        </w:rPr>
        <w:t xml:space="preserve">第三条  </w:t>
      </w:r>
      <w:r w:rsidRPr="00587AB1">
        <w:rPr>
          <w:rFonts w:ascii="仿宋" w:eastAsia="仿宋" w:hAnsi="仿宋" w:hint="eastAsia"/>
          <w:kern w:val="0"/>
          <w:sz w:val="28"/>
        </w:rPr>
        <w:t>加强企业文化建设至少应当关注下列风险：</w:t>
      </w:r>
    </w:p>
    <w:p w:rsidR="00587AB1" w:rsidRPr="00587AB1" w:rsidRDefault="00587AB1" w:rsidP="00587AB1">
      <w:pPr>
        <w:ind w:firstLineChars="200" w:firstLine="560"/>
        <w:rPr>
          <w:rFonts w:ascii="仿宋" w:eastAsia="仿宋" w:hAnsi="仿宋" w:hint="eastAsia"/>
          <w:kern w:val="0"/>
          <w:sz w:val="28"/>
        </w:rPr>
      </w:pPr>
      <w:r w:rsidRPr="00587AB1">
        <w:rPr>
          <w:rFonts w:ascii="仿宋" w:eastAsia="仿宋" w:hAnsi="仿宋"/>
          <w:kern w:val="0"/>
          <w:sz w:val="28"/>
        </w:rPr>
        <w:t>（</w:t>
      </w:r>
      <w:r w:rsidRPr="00587AB1">
        <w:rPr>
          <w:rFonts w:ascii="仿宋" w:eastAsia="仿宋" w:hAnsi="仿宋" w:hint="eastAsia"/>
          <w:kern w:val="0"/>
          <w:sz w:val="28"/>
        </w:rPr>
        <w:t>一</w:t>
      </w:r>
      <w:r w:rsidRPr="00587AB1">
        <w:rPr>
          <w:rFonts w:ascii="仿宋" w:eastAsia="仿宋" w:hAnsi="仿宋"/>
          <w:kern w:val="0"/>
          <w:sz w:val="28"/>
        </w:rPr>
        <w:t>）</w:t>
      </w:r>
      <w:r w:rsidRPr="00587AB1">
        <w:rPr>
          <w:rFonts w:ascii="仿宋" w:eastAsia="仿宋" w:hAnsi="仿宋" w:hint="eastAsia"/>
          <w:kern w:val="0"/>
          <w:sz w:val="28"/>
        </w:rPr>
        <w:t>缺乏积极向上的企业文化，可能导致员工丧失对企业的信心和认同感，企业缺乏凝聚力和竞争力。</w:t>
      </w:r>
    </w:p>
    <w:p w:rsidR="00587AB1" w:rsidRPr="00587AB1" w:rsidRDefault="00587AB1" w:rsidP="00587AB1">
      <w:pPr>
        <w:ind w:firstLineChars="200" w:firstLine="560"/>
        <w:rPr>
          <w:rFonts w:ascii="仿宋" w:eastAsia="仿宋" w:hAnsi="仿宋" w:hint="eastAsia"/>
          <w:kern w:val="0"/>
          <w:sz w:val="28"/>
        </w:rPr>
      </w:pPr>
      <w:r w:rsidRPr="00587AB1">
        <w:rPr>
          <w:rFonts w:ascii="仿宋" w:eastAsia="仿宋" w:hAnsi="仿宋"/>
          <w:kern w:val="0"/>
          <w:sz w:val="28"/>
        </w:rPr>
        <w:t>（</w:t>
      </w:r>
      <w:r w:rsidRPr="00587AB1">
        <w:rPr>
          <w:rFonts w:ascii="仿宋" w:eastAsia="仿宋" w:hAnsi="仿宋" w:hint="eastAsia"/>
          <w:kern w:val="0"/>
          <w:sz w:val="28"/>
        </w:rPr>
        <w:t>二</w:t>
      </w:r>
      <w:r w:rsidRPr="00587AB1">
        <w:rPr>
          <w:rFonts w:ascii="仿宋" w:eastAsia="仿宋" w:hAnsi="仿宋"/>
          <w:kern w:val="0"/>
          <w:sz w:val="28"/>
        </w:rPr>
        <w:t>）</w:t>
      </w:r>
      <w:r w:rsidRPr="00587AB1">
        <w:rPr>
          <w:rFonts w:ascii="仿宋" w:eastAsia="仿宋" w:hAnsi="仿宋" w:hint="eastAsia"/>
          <w:kern w:val="0"/>
          <w:sz w:val="28"/>
        </w:rPr>
        <w:t>缺乏开拓创新、团队协作和风险意识，可能导致企业发展目标难以实现，影响可持续发展。</w:t>
      </w:r>
    </w:p>
    <w:p w:rsidR="00587AB1" w:rsidRPr="00587AB1" w:rsidRDefault="00587AB1" w:rsidP="00587AB1">
      <w:pPr>
        <w:ind w:firstLineChars="200" w:firstLine="560"/>
        <w:rPr>
          <w:rFonts w:ascii="仿宋" w:eastAsia="仿宋" w:hAnsi="仿宋" w:hint="eastAsia"/>
          <w:kern w:val="0"/>
          <w:sz w:val="28"/>
        </w:rPr>
      </w:pPr>
      <w:r w:rsidRPr="00587AB1">
        <w:rPr>
          <w:rFonts w:ascii="仿宋" w:eastAsia="仿宋" w:hAnsi="仿宋"/>
          <w:kern w:val="0"/>
          <w:sz w:val="28"/>
        </w:rPr>
        <w:t>（</w:t>
      </w:r>
      <w:r w:rsidRPr="00587AB1">
        <w:rPr>
          <w:rFonts w:ascii="仿宋" w:eastAsia="仿宋" w:hAnsi="仿宋" w:hint="eastAsia"/>
          <w:kern w:val="0"/>
          <w:sz w:val="28"/>
        </w:rPr>
        <w:t>三</w:t>
      </w:r>
      <w:r w:rsidRPr="00587AB1">
        <w:rPr>
          <w:rFonts w:ascii="仿宋" w:eastAsia="仿宋" w:hAnsi="仿宋"/>
          <w:kern w:val="0"/>
          <w:sz w:val="28"/>
        </w:rPr>
        <w:t>）</w:t>
      </w:r>
      <w:r w:rsidRPr="00587AB1">
        <w:rPr>
          <w:rFonts w:ascii="仿宋" w:eastAsia="仿宋" w:hAnsi="仿宋" w:hint="eastAsia"/>
          <w:kern w:val="0"/>
          <w:sz w:val="28"/>
        </w:rPr>
        <w:t>缺乏诚实守信的经营理念，可能导致舞弊事件的发生，造成企业损失，影响企业信誉。</w:t>
      </w:r>
    </w:p>
    <w:p w:rsidR="00587AB1" w:rsidRPr="00587AB1" w:rsidRDefault="00587AB1" w:rsidP="00587AB1">
      <w:pPr>
        <w:ind w:firstLineChars="200" w:firstLine="560"/>
        <w:rPr>
          <w:rFonts w:ascii="仿宋" w:eastAsia="仿宋" w:hAnsi="仿宋" w:hint="eastAsia"/>
          <w:kern w:val="0"/>
          <w:sz w:val="28"/>
        </w:rPr>
      </w:pPr>
      <w:r w:rsidRPr="00587AB1">
        <w:rPr>
          <w:rFonts w:ascii="仿宋" w:eastAsia="仿宋" w:hAnsi="仿宋" w:hint="eastAsia"/>
          <w:kern w:val="0"/>
          <w:sz w:val="28"/>
        </w:rPr>
        <w:t>（四）忽视企业间的文化差异和理念冲突，可能导致并购重组失败。</w:t>
      </w:r>
    </w:p>
    <w:p w:rsidR="00587AB1" w:rsidRPr="00587AB1" w:rsidRDefault="00587AB1" w:rsidP="00587AB1">
      <w:pPr>
        <w:spacing w:before="240" w:after="240"/>
        <w:jc w:val="center"/>
        <w:rPr>
          <w:rFonts w:ascii="仿宋" w:eastAsia="仿宋" w:hAnsi="仿宋" w:hint="eastAsia"/>
          <w:b/>
          <w:kern w:val="0"/>
          <w:sz w:val="32"/>
          <w:szCs w:val="28"/>
        </w:rPr>
      </w:pPr>
      <w:r w:rsidRPr="00587AB1">
        <w:rPr>
          <w:rFonts w:ascii="仿宋" w:eastAsia="仿宋" w:hAnsi="仿宋"/>
          <w:b/>
          <w:kern w:val="0"/>
          <w:sz w:val="32"/>
          <w:szCs w:val="28"/>
        </w:rPr>
        <w:t>第</w:t>
      </w:r>
      <w:r w:rsidRPr="00587AB1">
        <w:rPr>
          <w:rFonts w:ascii="仿宋" w:eastAsia="仿宋" w:hAnsi="仿宋" w:hint="eastAsia"/>
          <w:b/>
          <w:kern w:val="0"/>
          <w:sz w:val="32"/>
          <w:szCs w:val="28"/>
        </w:rPr>
        <w:t>二</w:t>
      </w:r>
      <w:r w:rsidRPr="00587AB1">
        <w:rPr>
          <w:rFonts w:ascii="仿宋" w:eastAsia="仿宋" w:hAnsi="仿宋"/>
          <w:b/>
          <w:kern w:val="0"/>
          <w:sz w:val="32"/>
          <w:szCs w:val="28"/>
        </w:rPr>
        <w:t xml:space="preserve">章  </w:t>
      </w:r>
      <w:r w:rsidRPr="00587AB1">
        <w:rPr>
          <w:rFonts w:ascii="仿宋" w:eastAsia="仿宋" w:hAnsi="仿宋" w:hint="eastAsia"/>
          <w:b/>
          <w:kern w:val="0"/>
          <w:sz w:val="32"/>
          <w:szCs w:val="28"/>
        </w:rPr>
        <w:t>企业文化的建设</w:t>
      </w:r>
    </w:p>
    <w:p w:rsidR="00587AB1" w:rsidRPr="00587AB1" w:rsidRDefault="00587AB1" w:rsidP="00587AB1">
      <w:pPr>
        <w:ind w:firstLineChars="200" w:firstLine="560"/>
        <w:rPr>
          <w:rFonts w:ascii="仿宋" w:eastAsia="仿宋" w:hAnsi="仿宋" w:hint="eastAsia"/>
          <w:spacing w:val="8"/>
          <w:sz w:val="28"/>
        </w:rPr>
      </w:pPr>
      <w:r w:rsidRPr="00587AB1">
        <w:rPr>
          <w:rFonts w:ascii="仿宋" w:eastAsia="仿宋" w:hAnsi="仿宋"/>
          <w:kern w:val="0"/>
          <w:sz w:val="28"/>
        </w:rPr>
        <w:t>第四条</w:t>
      </w:r>
      <w:r w:rsidRPr="00587AB1">
        <w:rPr>
          <w:rFonts w:ascii="仿宋" w:eastAsia="仿宋" w:hAnsi="仿宋"/>
          <w:spacing w:val="8"/>
          <w:sz w:val="28"/>
        </w:rPr>
        <w:t xml:space="preserve">  </w:t>
      </w:r>
      <w:r w:rsidRPr="00587AB1">
        <w:rPr>
          <w:rFonts w:ascii="仿宋" w:eastAsia="仿宋" w:hAnsi="仿宋" w:hint="eastAsia"/>
          <w:spacing w:val="8"/>
          <w:sz w:val="28"/>
        </w:rPr>
        <w:t>企业应当采取切实有效的措施，积极培育具有特色的企业文化，引导和规范员工行为，打造以主业为核心的企业品牌，形成整体团队的向心力，促进企业长远发展。</w:t>
      </w:r>
    </w:p>
    <w:p w:rsidR="00587AB1" w:rsidRPr="00587AB1" w:rsidRDefault="00587AB1" w:rsidP="00587AB1">
      <w:pPr>
        <w:autoSpaceDE w:val="0"/>
        <w:autoSpaceDN w:val="0"/>
        <w:adjustRightInd w:val="0"/>
        <w:ind w:firstLineChars="200" w:firstLine="560"/>
        <w:rPr>
          <w:rFonts w:ascii="仿宋" w:eastAsia="仿宋" w:hAnsi="仿宋" w:hint="eastAsia"/>
          <w:kern w:val="0"/>
          <w:sz w:val="28"/>
        </w:rPr>
      </w:pPr>
      <w:r w:rsidRPr="00587AB1">
        <w:rPr>
          <w:rFonts w:ascii="仿宋" w:eastAsia="仿宋" w:hAnsi="仿宋"/>
          <w:kern w:val="0"/>
          <w:sz w:val="28"/>
        </w:rPr>
        <w:lastRenderedPageBreak/>
        <w:t>第</w:t>
      </w:r>
      <w:r w:rsidRPr="00587AB1">
        <w:rPr>
          <w:rFonts w:ascii="仿宋" w:eastAsia="仿宋" w:hAnsi="仿宋" w:hint="eastAsia"/>
          <w:kern w:val="0"/>
          <w:sz w:val="28"/>
        </w:rPr>
        <w:t>五</w:t>
      </w:r>
      <w:r w:rsidRPr="00587AB1">
        <w:rPr>
          <w:rFonts w:ascii="仿宋" w:eastAsia="仿宋" w:hAnsi="仿宋"/>
          <w:kern w:val="0"/>
          <w:sz w:val="28"/>
        </w:rPr>
        <w:t xml:space="preserve">条  </w:t>
      </w:r>
      <w:r w:rsidRPr="00587AB1">
        <w:rPr>
          <w:rFonts w:ascii="仿宋" w:eastAsia="仿宋" w:hAnsi="仿宋" w:hint="eastAsia"/>
          <w:kern w:val="0"/>
          <w:sz w:val="28"/>
        </w:rPr>
        <w:t>企业应当培育体现企业特色的发展愿景、</w:t>
      </w:r>
      <w:r w:rsidRPr="00587AB1">
        <w:rPr>
          <w:rFonts w:ascii="仿宋" w:eastAsia="仿宋" w:hAnsi="仿宋" w:hint="eastAsia"/>
          <w:sz w:val="28"/>
        </w:rPr>
        <w:t>积极向上的价值观</w:t>
      </w:r>
      <w:r w:rsidRPr="00587AB1">
        <w:rPr>
          <w:rFonts w:ascii="仿宋" w:eastAsia="仿宋" w:hAnsi="仿宋" w:hint="eastAsia"/>
          <w:kern w:val="0"/>
          <w:sz w:val="28"/>
        </w:rPr>
        <w:t>、</w:t>
      </w:r>
      <w:r w:rsidRPr="00587AB1">
        <w:rPr>
          <w:rFonts w:ascii="仿宋" w:eastAsia="仿宋" w:hAnsi="仿宋" w:hint="eastAsia"/>
          <w:sz w:val="28"/>
        </w:rPr>
        <w:t>诚实守信的经营理念</w:t>
      </w:r>
      <w:r w:rsidRPr="00587AB1">
        <w:rPr>
          <w:rFonts w:ascii="仿宋" w:eastAsia="仿宋" w:hAnsi="仿宋" w:hint="eastAsia"/>
          <w:kern w:val="0"/>
          <w:sz w:val="28"/>
        </w:rPr>
        <w:t>、</w:t>
      </w:r>
      <w:r w:rsidRPr="00587AB1">
        <w:rPr>
          <w:rFonts w:ascii="仿宋" w:eastAsia="仿宋" w:hAnsi="仿宋" w:hint="eastAsia"/>
          <w:sz w:val="28"/>
        </w:rPr>
        <w:t>履行社会责任</w:t>
      </w:r>
      <w:r w:rsidRPr="00587AB1">
        <w:rPr>
          <w:rFonts w:ascii="仿宋" w:eastAsia="仿宋" w:hAnsi="仿宋" w:hint="eastAsia"/>
          <w:kern w:val="0"/>
          <w:sz w:val="28"/>
        </w:rPr>
        <w:t>和</w:t>
      </w:r>
      <w:r w:rsidRPr="00587AB1">
        <w:rPr>
          <w:rFonts w:ascii="仿宋" w:eastAsia="仿宋" w:hAnsi="仿宋" w:hint="eastAsia"/>
          <w:sz w:val="28"/>
        </w:rPr>
        <w:t>开拓创新的企业精神</w:t>
      </w:r>
      <w:r w:rsidRPr="00587AB1">
        <w:rPr>
          <w:rFonts w:ascii="仿宋" w:eastAsia="仿宋" w:hAnsi="仿宋" w:hint="eastAsia"/>
          <w:kern w:val="0"/>
          <w:sz w:val="28"/>
        </w:rPr>
        <w:t>，以及</w:t>
      </w:r>
      <w:r w:rsidRPr="00587AB1">
        <w:rPr>
          <w:rFonts w:ascii="仿宋" w:eastAsia="仿宋" w:hAnsi="仿宋" w:hint="eastAsia"/>
          <w:sz w:val="28"/>
        </w:rPr>
        <w:t>团队协作</w:t>
      </w:r>
      <w:r w:rsidRPr="00587AB1">
        <w:rPr>
          <w:rFonts w:ascii="仿宋" w:eastAsia="仿宋" w:hAnsi="仿宋" w:hint="eastAsia"/>
          <w:kern w:val="0"/>
          <w:sz w:val="28"/>
        </w:rPr>
        <w:t>和</w:t>
      </w:r>
      <w:r w:rsidRPr="00587AB1">
        <w:rPr>
          <w:rFonts w:ascii="仿宋" w:eastAsia="仿宋" w:hAnsi="仿宋" w:hint="eastAsia"/>
          <w:sz w:val="28"/>
        </w:rPr>
        <w:t>风险防范意识</w:t>
      </w:r>
      <w:r w:rsidRPr="00587AB1">
        <w:rPr>
          <w:rFonts w:ascii="仿宋" w:eastAsia="仿宋" w:hAnsi="仿宋" w:hint="eastAsia"/>
          <w:kern w:val="0"/>
          <w:sz w:val="28"/>
        </w:rPr>
        <w:t>。</w:t>
      </w:r>
    </w:p>
    <w:p w:rsidR="00587AB1" w:rsidRPr="00587AB1" w:rsidRDefault="00587AB1" w:rsidP="00587AB1">
      <w:pPr>
        <w:autoSpaceDE w:val="0"/>
        <w:autoSpaceDN w:val="0"/>
        <w:adjustRightInd w:val="0"/>
        <w:ind w:firstLineChars="200" w:firstLine="560"/>
        <w:rPr>
          <w:rFonts w:ascii="仿宋" w:eastAsia="仿宋" w:hAnsi="仿宋" w:hint="eastAsia"/>
          <w:kern w:val="0"/>
          <w:sz w:val="28"/>
        </w:rPr>
      </w:pPr>
      <w:r w:rsidRPr="00587AB1">
        <w:rPr>
          <w:rFonts w:ascii="仿宋" w:eastAsia="仿宋" w:hAnsi="仿宋" w:hint="eastAsia"/>
          <w:kern w:val="0"/>
          <w:sz w:val="28"/>
        </w:rPr>
        <w:t>企业应当重视并购重组后的企业文化建设，平等对待被并购方的员工，促进并购双方文化融合。</w:t>
      </w:r>
    </w:p>
    <w:p w:rsidR="00587AB1" w:rsidRPr="00587AB1" w:rsidRDefault="00587AB1" w:rsidP="00587AB1">
      <w:pPr>
        <w:autoSpaceDE w:val="0"/>
        <w:autoSpaceDN w:val="0"/>
        <w:adjustRightInd w:val="0"/>
        <w:ind w:firstLineChars="200" w:firstLine="560"/>
        <w:rPr>
          <w:rFonts w:ascii="仿宋" w:eastAsia="仿宋" w:hAnsi="仿宋" w:hint="eastAsia"/>
          <w:kern w:val="0"/>
          <w:sz w:val="28"/>
        </w:rPr>
      </w:pPr>
      <w:r w:rsidRPr="00587AB1">
        <w:rPr>
          <w:rFonts w:ascii="仿宋" w:eastAsia="仿宋" w:hAnsi="仿宋"/>
          <w:kern w:val="0"/>
          <w:sz w:val="28"/>
        </w:rPr>
        <w:t>第</w:t>
      </w:r>
      <w:r w:rsidRPr="00587AB1">
        <w:rPr>
          <w:rFonts w:ascii="仿宋" w:eastAsia="仿宋" w:hAnsi="仿宋" w:hint="eastAsia"/>
          <w:kern w:val="0"/>
          <w:sz w:val="28"/>
        </w:rPr>
        <w:t>六</w:t>
      </w:r>
      <w:r w:rsidRPr="00587AB1">
        <w:rPr>
          <w:rFonts w:ascii="仿宋" w:eastAsia="仿宋" w:hAnsi="仿宋"/>
          <w:kern w:val="0"/>
          <w:sz w:val="28"/>
        </w:rPr>
        <w:t xml:space="preserve">条  </w:t>
      </w:r>
      <w:r w:rsidRPr="00587AB1">
        <w:rPr>
          <w:rFonts w:ascii="仿宋" w:eastAsia="仿宋" w:hAnsi="仿宋" w:hint="eastAsia"/>
          <w:kern w:val="0"/>
          <w:sz w:val="28"/>
        </w:rPr>
        <w:t>企业应当根据发展战略和实际情况，总结优良传统，挖掘文化底蕴，提炼核心价值，确定文化建设的目标和内容，形成企业文化规范，使其构成员工行为守则的重要组成部分。</w:t>
      </w:r>
    </w:p>
    <w:p w:rsidR="00587AB1" w:rsidRPr="00587AB1" w:rsidRDefault="00587AB1" w:rsidP="00587AB1">
      <w:pPr>
        <w:autoSpaceDE w:val="0"/>
        <w:autoSpaceDN w:val="0"/>
        <w:adjustRightInd w:val="0"/>
        <w:ind w:firstLineChars="200" w:firstLine="560"/>
        <w:rPr>
          <w:rFonts w:ascii="仿宋" w:eastAsia="仿宋" w:hAnsi="仿宋" w:hint="eastAsia"/>
          <w:kern w:val="0"/>
          <w:sz w:val="28"/>
        </w:rPr>
      </w:pPr>
      <w:r w:rsidRPr="00587AB1">
        <w:rPr>
          <w:rFonts w:ascii="仿宋" w:eastAsia="仿宋" w:hAnsi="仿宋"/>
          <w:kern w:val="0"/>
          <w:sz w:val="28"/>
        </w:rPr>
        <w:t>第</w:t>
      </w:r>
      <w:r w:rsidRPr="00587AB1">
        <w:rPr>
          <w:rFonts w:ascii="仿宋" w:eastAsia="仿宋" w:hAnsi="仿宋" w:hint="eastAsia"/>
          <w:kern w:val="0"/>
          <w:sz w:val="28"/>
        </w:rPr>
        <w:t>七</w:t>
      </w:r>
      <w:r w:rsidRPr="00587AB1">
        <w:rPr>
          <w:rFonts w:ascii="仿宋" w:eastAsia="仿宋" w:hAnsi="仿宋"/>
          <w:kern w:val="0"/>
          <w:sz w:val="28"/>
        </w:rPr>
        <w:t xml:space="preserve">条  </w:t>
      </w:r>
      <w:r w:rsidRPr="00587AB1">
        <w:rPr>
          <w:rFonts w:ascii="仿宋" w:eastAsia="仿宋" w:hAnsi="仿宋" w:hint="eastAsia"/>
          <w:kern w:val="0"/>
          <w:sz w:val="28"/>
        </w:rPr>
        <w:t>董事、监事、经理和其他高级管理人员应当在企业文化建设中发挥主导和垂范作用，以自身的优秀品格和脚踏实地的工作作风，带动影响整个团队，共同营造积极向上的企业文化环境。</w:t>
      </w:r>
    </w:p>
    <w:p w:rsidR="00587AB1" w:rsidRPr="00587AB1" w:rsidRDefault="00587AB1" w:rsidP="00587AB1">
      <w:pPr>
        <w:autoSpaceDE w:val="0"/>
        <w:autoSpaceDN w:val="0"/>
        <w:adjustRightInd w:val="0"/>
        <w:ind w:firstLineChars="200" w:firstLine="560"/>
        <w:rPr>
          <w:rFonts w:ascii="仿宋" w:eastAsia="仿宋" w:hAnsi="仿宋" w:hint="eastAsia"/>
          <w:kern w:val="0"/>
          <w:sz w:val="28"/>
        </w:rPr>
      </w:pPr>
      <w:r w:rsidRPr="00587AB1">
        <w:rPr>
          <w:rFonts w:ascii="仿宋" w:eastAsia="仿宋" w:hAnsi="仿宋" w:hint="eastAsia"/>
          <w:kern w:val="0"/>
          <w:sz w:val="28"/>
        </w:rPr>
        <w:t>企业应当</w:t>
      </w:r>
      <w:r w:rsidRPr="00587AB1">
        <w:rPr>
          <w:rFonts w:ascii="仿宋" w:eastAsia="仿宋" w:hAnsi="仿宋" w:hint="eastAsia"/>
          <w:sz w:val="28"/>
        </w:rPr>
        <w:t>促进文化建设</w:t>
      </w:r>
      <w:r w:rsidRPr="00587AB1">
        <w:rPr>
          <w:rFonts w:ascii="仿宋" w:eastAsia="仿宋" w:hAnsi="仿宋" w:hint="eastAsia"/>
          <w:kern w:val="0"/>
          <w:sz w:val="28"/>
        </w:rPr>
        <w:t>在</w:t>
      </w:r>
      <w:r w:rsidRPr="00587AB1">
        <w:rPr>
          <w:rFonts w:ascii="仿宋" w:eastAsia="仿宋" w:hAnsi="仿宋" w:hint="eastAsia"/>
          <w:sz w:val="28"/>
        </w:rPr>
        <w:t>内部各层级的有效沟通</w:t>
      </w:r>
      <w:r w:rsidRPr="00587AB1">
        <w:rPr>
          <w:rFonts w:ascii="仿宋" w:eastAsia="仿宋" w:hAnsi="仿宋" w:hint="eastAsia"/>
          <w:kern w:val="0"/>
          <w:sz w:val="28"/>
        </w:rPr>
        <w:t>，</w:t>
      </w:r>
      <w:r w:rsidRPr="00587AB1">
        <w:rPr>
          <w:rFonts w:ascii="仿宋" w:eastAsia="仿宋" w:hAnsi="仿宋" w:hint="eastAsia"/>
          <w:sz w:val="28"/>
        </w:rPr>
        <w:t>加强企业文化的宣传贯彻</w:t>
      </w:r>
      <w:r w:rsidRPr="00587AB1">
        <w:rPr>
          <w:rFonts w:ascii="仿宋" w:eastAsia="仿宋" w:hAnsi="仿宋" w:hint="eastAsia"/>
          <w:kern w:val="0"/>
          <w:sz w:val="28"/>
        </w:rPr>
        <w:t>，确保全体员工共同遵守。</w:t>
      </w:r>
    </w:p>
    <w:p w:rsidR="00587AB1" w:rsidRPr="00587AB1" w:rsidRDefault="00587AB1" w:rsidP="00587AB1">
      <w:pPr>
        <w:autoSpaceDE w:val="0"/>
        <w:autoSpaceDN w:val="0"/>
        <w:adjustRightInd w:val="0"/>
        <w:ind w:firstLineChars="200" w:firstLine="560"/>
        <w:rPr>
          <w:rFonts w:ascii="仿宋" w:eastAsia="仿宋" w:hAnsi="仿宋" w:hint="eastAsia"/>
          <w:kern w:val="0"/>
          <w:sz w:val="28"/>
        </w:rPr>
      </w:pPr>
      <w:r w:rsidRPr="00587AB1">
        <w:rPr>
          <w:rFonts w:ascii="仿宋" w:eastAsia="仿宋" w:hAnsi="仿宋"/>
          <w:kern w:val="0"/>
          <w:sz w:val="28"/>
        </w:rPr>
        <w:t>第</w:t>
      </w:r>
      <w:r w:rsidRPr="00587AB1">
        <w:rPr>
          <w:rFonts w:ascii="仿宋" w:eastAsia="仿宋" w:hAnsi="仿宋" w:hint="eastAsia"/>
          <w:kern w:val="0"/>
          <w:sz w:val="28"/>
        </w:rPr>
        <w:t>八</w:t>
      </w:r>
      <w:r w:rsidRPr="00587AB1">
        <w:rPr>
          <w:rFonts w:ascii="仿宋" w:eastAsia="仿宋" w:hAnsi="仿宋"/>
          <w:kern w:val="0"/>
          <w:sz w:val="28"/>
        </w:rPr>
        <w:t xml:space="preserve">条 </w:t>
      </w:r>
      <w:r w:rsidRPr="00587AB1">
        <w:rPr>
          <w:rFonts w:ascii="仿宋" w:eastAsia="仿宋" w:hAnsi="仿宋" w:hint="eastAsia"/>
          <w:kern w:val="0"/>
          <w:sz w:val="28"/>
        </w:rPr>
        <w:t xml:space="preserve"> </w:t>
      </w:r>
      <w:r w:rsidRPr="00587AB1">
        <w:rPr>
          <w:rFonts w:ascii="仿宋" w:eastAsia="仿宋" w:hAnsi="仿宋" w:hint="eastAsia"/>
          <w:sz w:val="28"/>
        </w:rPr>
        <w:t>企业文化建设</w:t>
      </w:r>
      <w:r w:rsidRPr="00587AB1">
        <w:rPr>
          <w:rFonts w:ascii="仿宋" w:eastAsia="仿宋" w:hAnsi="仿宋" w:hint="eastAsia"/>
          <w:kern w:val="0"/>
          <w:sz w:val="28"/>
        </w:rPr>
        <w:t>应当</w:t>
      </w:r>
      <w:r w:rsidRPr="00587AB1">
        <w:rPr>
          <w:rFonts w:ascii="仿宋" w:eastAsia="仿宋" w:hAnsi="仿宋" w:hint="eastAsia"/>
          <w:sz w:val="28"/>
        </w:rPr>
        <w:t>融入生产经营全过程</w:t>
      </w:r>
      <w:r w:rsidRPr="00587AB1">
        <w:rPr>
          <w:rFonts w:ascii="仿宋" w:eastAsia="仿宋" w:hAnsi="仿宋" w:hint="eastAsia"/>
          <w:kern w:val="0"/>
          <w:sz w:val="28"/>
        </w:rPr>
        <w:t>，切实做到</w:t>
      </w:r>
      <w:r w:rsidRPr="00587AB1">
        <w:rPr>
          <w:rFonts w:ascii="仿宋" w:eastAsia="仿宋" w:hAnsi="仿宋" w:hint="eastAsia"/>
          <w:sz w:val="28"/>
        </w:rPr>
        <w:t>文化建设</w:t>
      </w:r>
      <w:r w:rsidRPr="00587AB1">
        <w:rPr>
          <w:rFonts w:ascii="仿宋" w:eastAsia="仿宋" w:hAnsi="仿宋" w:hint="eastAsia"/>
          <w:kern w:val="0"/>
          <w:sz w:val="28"/>
        </w:rPr>
        <w:t>与</w:t>
      </w:r>
      <w:r w:rsidRPr="00587AB1">
        <w:rPr>
          <w:rFonts w:ascii="仿宋" w:eastAsia="仿宋" w:hAnsi="仿宋" w:hint="eastAsia"/>
          <w:sz w:val="28"/>
        </w:rPr>
        <w:t>发展战略</w:t>
      </w:r>
      <w:r w:rsidRPr="00587AB1">
        <w:rPr>
          <w:rFonts w:ascii="仿宋" w:eastAsia="仿宋" w:hAnsi="仿宋" w:hint="eastAsia"/>
          <w:kern w:val="0"/>
          <w:sz w:val="28"/>
        </w:rPr>
        <w:t>的有机结合，增强员工的责任感和使命感，规范员工行为方式，使员工自身价值在企业发展中得到充分体现。</w:t>
      </w:r>
    </w:p>
    <w:p w:rsidR="00587AB1" w:rsidRPr="00587AB1" w:rsidRDefault="00587AB1" w:rsidP="00587AB1">
      <w:pPr>
        <w:autoSpaceDE w:val="0"/>
        <w:autoSpaceDN w:val="0"/>
        <w:adjustRightInd w:val="0"/>
        <w:ind w:firstLineChars="200" w:firstLine="560"/>
        <w:rPr>
          <w:rFonts w:ascii="仿宋" w:eastAsia="仿宋" w:hAnsi="仿宋"/>
          <w:kern w:val="0"/>
          <w:sz w:val="28"/>
        </w:rPr>
      </w:pPr>
      <w:r w:rsidRPr="00587AB1">
        <w:rPr>
          <w:rFonts w:ascii="仿宋" w:eastAsia="仿宋" w:hAnsi="仿宋" w:hint="eastAsia"/>
          <w:kern w:val="0"/>
          <w:sz w:val="28"/>
        </w:rPr>
        <w:t>企业应当加强对员工的文化教育和熏陶，全面提升员工的文化修养和内在素质。</w:t>
      </w:r>
    </w:p>
    <w:p w:rsidR="00587AB1" w:rsidRPr="00587AB1" w:rsidRDefault="00587AB1" w:rsidP="00587AB1">
      <w:pPr>
        <w:spacing w:before="240" w:after="240"/>
        <w:jc w:val="center"/>
        <w:rPr>
          <w:rFonts w:ascii="仿宋" w:eastAsia="仿宋" w:hAnsi="仿宋" w:hint="eastAsia"/>
          <w:b/>
          <w:kern w:val="0"/>
          <w:sz w:val="32"/>
          <w:szCs w:val="28"/>
        </w:rPr>
      </w:pPr>
      <w:bookmarkStart w:id="3" w:name="_GoBack"/>
      <w:r w:rsidRPr="00587AB1">
        <w:rPr>
          <w:rFonts w:ascii="仿宋" w:eastAsia="仿宋" w:hAnsi="仿宋"/>
          <w:b/>
          <w:kern w:val="0"/>
          <w:sz w:val="32"/>
          <w:szCs w:val="28"/>
        </w:rPr>
        <w:t>第</w:t>
      </w:r>
      <w:r w:rsidRPr="00587AB1">
        <w:rPr>
          <w:rFonts w:ascii="仿宋" w:eastAsia="仿宋" w:hAnsi="仿宋" w:hint="eastAsia"/>
          <w:b/>
          <w:kern w:val="0"/>
          <w:sz w:val="32"/>
          <w:szCs w:val="28"/>
        </w:rPr>
        <w:t>三</w:t>
      </w:r>
      <w:r w:rsidRPr="00587AB1">
        <w:rPr>
          <w:rFonts w:ascii="仿宋" w:eastAsia="仿宋" w:hAnsi="仿宋"/>
          <w:b/>
          <w:kern w:val="0"/>
          <w:sz w:val="32"/>
          <w:szCs w:val="28"/>
        </w:rPr>
        <w:t xml:space="preserve">章  </w:t>
      </w:r>
      <w:r w:rsidRPr="00587AB1">
        <w:rPr>
          <w:rFonts w:ascii="仿宋" w:eastAsia="仿宋" w:hAnsi="仿宋" w:hint="eastAsia"/>
          <w:b/>
          <w:kern w:val="0"/>
          <w:sz w:val="32"/>
          <w:szCs w:val="28"/>
        </w:rPr>
        <w:t>企业文化的评估</w:t>
      </w:r>
    </w:p>
    <w:bookmarkEnd w:id="3"/>
    <w:p w:rsidR="00587AB1" w:rsidRPr="00587AB1" w:rsidRDefault="00587AB1" w:rsidP="00587AB1">
      <w:pPr>
        <w:ind w:firstLineChars="200" w:firstLine="560"/>
        <w:rPr>
          <w:rFonts w:ascii="仿宋" w:eastAsia="仿宋" w:hAnsi="仿宋" w:hint="eastAsia"/>
          <w:kern w:val="0"/>
          <w:sz w:val="28"/>
        </w:rPr>
      </w:pPr>
      <w:r w:rsidRPr="00587AB1">
        <w:rPr>
          <w:rFonts w:ascii="仿宋" w:eastAsia="仿宋" w:hAnsi="仿宋"/>
          <w:kern w:val="0"/>
          <w:sz w:val="28"/>
        </w:rPr>
        <w:t>第</w:t>
      </w:r>
      <w:r w:rsidRPr="00587AB1">
        <w:rPr>
          <w:rFonts w:ascii="仿宋" w:eastAsia="仿宋" w:hAnsi="仿宋" w:hint="eastAsia"/>
          <w:kern w:val="0"/>
          <w:sz w:val="28"/>
        </w:rPr>
        <w:t>九</w:t>
      </w:r>
      <w:r w:rsidRPr="00587AB1">
        <w:rPr>
          <w:rFonts w:ascii="仿宋" w:eastAsia="仿宋" w:hAnsi="仿宋"/>
          <w:kern w:val="0"/>
          <w:sz w:val="28"/>
        </w:rPr>
        <w:t xml:space="preserve">条  </w:t>
      </w:r>
      <w:r w:rsidRPr="00587AB1">
        <w:rPr>
          <w:rFonts w:ascii="仿宋" w:eastAsia="仿宋" w:hAnsi="仿宋" w:hint="eastAsia"/>
          <w:kern w:val="0"/>
          <w:sz w:val="28"/>
        </w:rPr>
        <w:t>企业应当建立企业文化评估制度，明确评估的内容、程序和方法，落实评估责任制，避免企业文化建设流于形式。</w:t>
      </w:r>
    </w:p>
    <w:p w:rsidR="00587AB1" w:rsidRPr="00587AB1" w:rsidRDefault="00587AB1" w:rsidP="00587AB1">
      <w:pPr>
        <w:ind w:firstLineChars="200" w:firstLine="560"/>
        <w:rPr>
          <w:rFonts w:ascii="仿宋" w:eastAsia="仿宋" w:hAnsi="仿宋" w:hint="eastAsia"/>
          <w:sz w:val="28"/>
        </w:rPr>
      </w:pPr>
      <w:r w:rsidRPr="00587AB1">
        <w:rPr>
          <w:rFonts w:ascii="仿宋" w:eastAsia="仿宋" w:hAnsi="仿宋"/>
          <w:kern w:val="0"/>
          <w:sz w:val="28"/>
        </w:rPr>
        <w:lastRenderedPageBreak/>
        <w:t>第</w:t>
      </w:r>
      <w:r w:rsidRPr="00587AB1">
        <w:rPr>
          <w:rFonts w:ascii="仿宋" w:eastAsia="仿宋" w:hAnsi="仿宋" w:hint="eastAsia"/>
          <w:kern w:val="0"/>
          <w:sz w:val="28"/>
        </w:rPr>
        <w:t>十</w:t>
      </w:r>
      <w:r w:rsidRPr="00587AB1">
        <w:rPr>
          <w:rFonts w:ascii="仿宋" w:eastAsia="仿宋" w:hAnsi="仿宋"/>
          <w:kern w:val="0"/>
          <w:sz w:val="28"/>
        </w:rPr>
        <w:t xml:space="preserve">条  </w:t>
      </w:r>
      <w:r w:rsidRPr="00587AB1">
        <w:rPr>
          <w:rFonts w:ascii="仿宋" w:eastAsia="仿宋" w:hAnsi="仿宋" w:hint="eastAsia"/>
          <w:kern w:val="0"/>
          <w:sz w:val="28"/>
        </w:rPr>
        <w:t>企业文化评估，应当</w:t>
      </w:r>
      <w:r w:rsidRPr="00587AB1">
        <w:rPr>
          <w:rFonts w:ascii="仿宋" w:eastAsia="仿宋" w:hAnsi="仿宋" w:hint="eastAsia"/>
          <w:sz w:val="28"/>
        </w:rPr>
        <w:t>重点关注董事、监事、经理和其他高级管理人员在企业文化建设中的责任履行情况</w:t>
      </w:r>
      <w:r w:rsidRPr="00587AB1">
        <w:rPr>
          <w:rFonts w:ascii="仿宋" w:eastAsia="仿宋" w:hAnsi="仿宋" w:hint="eastAsia"/>
          <w:kern w:val="0"/>
          <w:sz w:val="28"/>
        </w:rPr>
        <w:t>、</w:t>
      </w:r>
      <w:r w:rsidRPr="00587AB1">
        <w:rPr>
          <w:rFonts w:ascii="仿宋" w:eastAsia="仿宋" w:hAnsi="仿宋" w:hint="eastAsia"/>
          <w:sz w:val="28"/>
        </w:rPr>
        <w:t>全体员工对企业核心价值观的认同感、企业经营管理行为与企业文化的一致性</w:t>
      </w:r>
      <w:r w:rsidRPr="00587AB1">
        <w:rPr>
          <w:rFonts w:ascii="仿宋" w:eastAsia="仿宋" w:hAnsi="仿宋" w:hint="eastAsia"/>
          <w:kern w:val="0"/>
          <w:sz w:val="28"/>
        </w:rPr>
        <w:t>、</w:t>
      </w:r>
      <w:r w:rsidRPr="00587AB1">
        <w:rPr>
          <w:rFonts w:ascii="仿宋" w:eastAsia="仿宋" w:hAnsi="仿宋" w:hint="eastAsia"/>
          <w:sz w:val="28"/>
        </w:rPr>
        <w:t>企业品牌的社会影响力、参与企业并购重组各方文化的融合度，以及员工对企业未来发展的信心。</w:t>
      </w:r>
    </w:p>
    <w:p w:rsidR="00587AB1" w:rsidRPr="00587AB1" w:rsidRDefault="00587AB1" w:rsidP="00587AB1">
      <w:pPr>
        <w:ind w:firstLineChars="200" w:firstLine="560"/>
        <w:rPr>
          <w:rFonts w:ascii="仿宋" w:eastAsia="仿宋" w:hAnsi="仿宋" w:hint="eastAsia"/>
          <w:sz w:val="28"/>
        </w:rPr>
      </w:pPr>
      <w:r w:rsidRPr="00587AB1">
        <w:rPr>
          <w:rFonts w:ascii="仿宋" w:eastAsia="仿宋" w:hAnsi="仿宋"/>
          <w:kern w:val="0"/>
          <w:sz w:val="28"/>
        </w:rPr>
        <w:t>第</w:t>
      </w:r>
      <w:r w:rsidRPr="00587AB1">
        <w:rPr>
          <w:rFonts w:ascii="仿宋" w:eastAsia="仿宋" w:hAnsi="仿宋" w:hint="eastAsia"/>
          <w:kern w:val="0"/>
          <w:sz w:val="28"/>
        </w:rPr>
        <w:t>十一</w:t>
      </w:r>
      <w:r w:rsidRPr="00587AB1">
        <w:rPr>
          <w:rFonts w:ascii="仿宋" w:eastAsia="仿宋" w:hAnsi="仿宋"/>
          <w:kern w:val="0"/>
          <w:sz w:val="28"/>
        </w:rPr>
        <w:t xml:space="preserve">条  </w:t>
      </w:r>
      <w:r w:rsidRPr="00587AB1">
        <w:rPr>
          <w:rFonts w:ascii="仿宋" w:eastAsia="仿宋" w:hAnsi="仿宋" w:hint="eastAsia"/>
          <w:kern w:val="0"/>
          <w:sz w:val="28"/>
        </w:rPr>
        <w:t>企业应当重视企业文化的评估结果，巩固和发扬文化建设成果，针对评估过程中发现的问题，</w:t>
      </w:r>
      <w:r w:rsidRPr="00587AB1">
        <w:rPr>
          <w:rFonts w:ascii="仿宋" w:eastAsia="仿宋" w:hAnsi="仿宋" w:hint="eastAsia"/>
          <w:sz w:val="28"/>
        </w:rPr>
        <w:t>研究影响</w:t>
      </w:r>
      <w:r w:rsidRPr="00587AB1">
        <w:rPr>
          <w:rFonts w:ascii="仿宋" w:eastAsia="仿宋" w:hAnsi="仿宋" w:hint="eastAsia"/>
          <w:kern w:val="0"/>
          <w:sz w:val="28"/>
        </w:rPr>
        <w:t>企业文化建设的</w:t>
      </w:r>
      <w:r w:rsidRPr="00587AB1">
        <w:rPr>
          <w:rFonts w:ascii="仿宋" w:eastAsia="仿宋" w:hAnsi="仿宋" w:hint="eastAsia"/>
          <w:sz w:val="28"/>
        </w:rPr>
        <w:t>不利因素</w:t>
      </w:r>
      <w:r w:rsidRPr="00587AB1">
        <w:rPr>
          <w:rFonts w:ascii="仿宋" w:eastAsia="仿宋" w:hAnsi="仿宋" w:hint="eastAsia"/>
          <w:kern w:val="0"/>
          <w:sz w:val="28"/>
        </w:rPr>
        <w:t>，</w:t>
      </w:r>
      <w:r w:rsidRPr="00587AB1">
        <w:rPr>
          <w:rFonts w:ascii="仿宋" w:eastAsia="仿宋" w:hAnsi="仿宋" w:hint="eastAsia"/>
          <w:sz w:val="28"/>
        </w:rPr>
        <w:t>分析深层次的原因</w:t>
      </w:r>
      <w:r w:rsidRPr="00587AB1">
        <w:rPr>
          <w:rFonts w:ascii="仿宋" w:eastAsia="仿宋" w:hAnsi="仿宋" w:hint="eastAsia"/>
          <w:kern w:val="0"/>
          <w:sz w:val="28"/>
        </w:rPr>
        <w:t>，及时采取措施加以改进。</w:t>
      </w:r>
    </w:p>
    <w:sectPr w:rsidR="00587AB1" w:rsidRPr="00587AB1" w:rsidSect="003A3D65">
      <w:footerReference w:type="even"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9" w:rsidRDefault="00587AB1" w:rsidP="002032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13E9" w:rsidRDefault="00587AB1">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42DF"/>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B4253"/>
    <w:rsid w:val="004D0F9C"/>
    <w:rsid w:val="004D1AF1"/>
    <w:rsid w:val="004D33C3"/>
    <w:rsid w:val="005009C6"/>
    <w:rsid w:val="00522B94"/>
    <w:rsid w:val="00587AB1"/>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7338E"/>
    <w:rsid w:val="008842DF"/>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B1"/>
    <w:pPr>
      <w:widowControl w:val="0"/>
      <w:jc w:val="both"/>
    </w:pPr>
    <w:rPr>
      <w:rFonts w:ascii="Times New Roman" w:eastAsia="宋体" w:hAnsi="Times New Roman" w:cs="Times New Roman"/>
      <w:szCs w:val="24"/>
    </w:rPr>
  </w:style>
  <w:style w:type="paragraph" w:styleId="1">
    <w:name w:val="heading 1"/>
    <w:basedOn w:val="a"/>
    <w:next w:val="a"/>
    <w:link w:val="1Char"/>
    <w:qFormat/>
    <w:rsid w:val="00587AB1"/>
    <w:pPr>
      <w:keepNext/>
      <w:keepLines/>
      <w:spacing w:before="960" w:after="600" w:line="780" w:lineRule="auto"/>
      <w:jc w:val="center"/>
      <w:outlineLvl w:val="0"/>
    </w:pPr>
    <w:rPr>
      <w:rFonts w:ascii="宋体" w:hAnsi="宋体"/>
      <w:b/>
      <w:bCs/>
      <w:kern w:val="44"/>
      <w:sz w:val="44"/>
      <w:szCs w:val="48"/>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587AB1"/>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1Char">
    <w:name w:val="标题 1 Char"/>
    <w:basedOn w:val="a0"/>
    <w:link w:val="1"/>
    <w:rsid w:val="00587AB1"/>
    <w:rPr>
      <w:rFonts w:ascii="宋体" w:eastAsia="宋体" w:hAnsi="宋体" w:cs="Times New Roman"/>
      <w:b/>
      <w:bCs/>
      <w:kern w:val="44"/>
      <w:sz w:val="44"/>
      <w:szCs w:val="48"/>
    </w:rPr>
  </w:style>
  <w:style w:type="character" w:customStyle="1" w:styleId="3Char">
    <w:name w:val="标题 3 Char"/>
    <w:basedOn w:val="a0"/>
    <w:link w:val="3"/>
    <w:rsid w:val="00587AB1"/>
    <w:rPr>
      <w:rFonts w:ascii="宋体" w:eastAsia="宋体" w:hAnsi="宋体" w:cs="Times New Roman"/>
      <w:sz w:val="36"/>
      <w:szCs w:val="36"/>
    </w:rPr>
  </w:style>
  <w:style w:type="paragraph" w:styleId="a4">
    <w:name w:val="footer"/>
    <w:basedOn w:val="a"/>
    <w:link w:val="Char"/>
    <w:rsid w:val="00587AB1"/>
    <w:pPr>
      <w:tabs>
        <w:tab w:val="center" w:pos="4153"/>
        <w:tab w:val="right" w:pos="8306"/>
      </w:tabs>
      <w:snapToGrid w:val="0"/>
      <w:jc w:val="left"/>
    </w:pPr>
    <w:rPr>
      <w:sz w:val="18"/>
      <w:szCs w:val="18"/>
    </w:rPr>
  </w:style>
  <w:style w:type="character" w:customStyle="1" w:styleId="Char">
    <w:name w:val="页脚 Char"/>
    <w:basedOn w:val="a0"/>
    <w:link w:val="a4"/>
    <w:rsid w:val="00587AB1"/>
    <w:rPr>
      <w:rFonts w:ascii="Times New Roman" w:eastAsia="宋体" w:hAnsi="Times New Roman" w:cs="Times New Roman"/>
      <w:sz w:val="18"/>
      <w:szCs w:val="18"/>
    </w:rPr>
  </w:style>
  <w:style w:type="character" w:styleId="a5">
    <w:name w:val="page number"/>
    <w:basedOn w:val="a0"/>
    <w:rsid w:val="00587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2013-03-06T08:24:00Z</dcterms:created>
  <dcterms:modified xsi:type="dcterms:W3CDTF">2013-03-06T08:26:00Z</dcterms:modified>
</cp:coreProperties>
</file>